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A2" w:rsidRDefault="00AF21A2" w:rsidP="00AF21A2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УТВЕРЖДЕНО </w:t>
      </w:r>
    </w:p>
    <w:p w:rsidR="00AF21A2" w:rsidRPr="00806A59" w:rsidRDefault="00AF21A2" w:rsidP="00AF21A2">
      <w:pPr>
        <w:jc w:val="right"/>
      </w:pPr>
      <w:r>
        <w:t xml:space="preserve">                                               Правлением  НП «Энергоаудит»                              </w:t>
      </w:r>
    </w:p>
    <w:p w:rsidR="00AF21A2" w:rsidRDefault="00AF21A2" w:rsidP="00AF21A2">
      <w:pPr>
        <w:jc w:val="right"/>
      </w:pPr>
      <w:r>
        <w:t xml:space="preserve">                              </w:t>
      </w:r>
      <w:r w:rsidR="007077C8">
        <w:t xml:space="preserve">                    Протокол № 6</w:t>
      </w:r>
      <w:r>
        <w:t xml:space="preserve"> от 11 ноября 2010 г.</w:t>
      </w:r>
    </w:p>
    <w:p w:rsidR="005D7379" w:rsidRDefault="005D7379" w:rsidP="00AF21A2">
      <w:pPr>
        <w:jc w:val="right"/>
        <w:rPr>
          <w:i/>
        </w:rPr>
      </w:pPr>
    </w:p>
    <w:p w:rsidR="005D7379" w:rsidRDefault="005D7379" w:rsidP="00AF21A2">
      <w:pPr>
        <w:jc w:val="right"/>
        <w:rPr>
          <w:i/>
        </w:rPr>
      </w:pPr>
      <w:r w:rsidRPr="005D7379">
        <w:rPr>
          <w:i/>
        </w:rPr>
        <w:t xml:space="preserve">Внесены изменения </w:t>
      </w:r>
    </w:p>
    <w:p w:rsidR="005D7379" w:rsidRPr="005D7379" w:rsidRDefault="005D7379" w:rsidP="00AF21A2">
      <w:pPr>
        <w:jc w:val="right"/>
      </w:pPr>
      <w:r w:rsidRPr="005D7379">
        <w:t>Правление НП «Энергоаудит»</w:t>
      </w:r>
    </w:p>
    <w:p w:rsidR="005D7379" w:rsidRPr="005D7379" w:rsidRDefault="005D7379" w:rsidP="00AF21A2">
      <w:pPr>
        <w:jc w:val="right"/>
      </w:pPr>
      <w:r w:rsidRPr="005D7379">
        <w:t>Протокол № 2от 05.03.2013г.</w:t>
      </w:r>
    </w:p>
    <w:p w:rsidR="005D7379" w:rsidRDefault="005D7379" w:rsidP="00AF21A2">
      <w:pPr>
        <w:jc w:val="right"/>
      </w:pPr>
    </w:p>
    <w:p w:rsidR="00AF21A2" w:rsidRDefault="00AF21A2" w:rsidP="00AF21A2">
      <w:pPr>
        <w:jc w:val="right"/>
      </w:pPr>
    </w:p>
    <w:p w:rsidR="00AF21A2" w:rsidRDefault="00AF21A2" w:rsidP="00AF21A2">
      <w:pPr>
        <w:jc w:val="right"/>
      </w:pPr>
    </w:p>
    <w:p w:rsidR="00AF21A2" w:rsidRDefault="00AF21A2" w:rsidP="00AF21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F21A2" w:rsidRDefault="00AF21A2" w:rsidP="00AF21A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  Дисциплинарной комиссии Некоммерческого партнерства</w:t>
      </w:r>
    </w:p>
    <w:p w:rsidR="00AF21A2" w:rsidRDefault="004A4AC3" w:rsidP="00AF21A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по  регламентации энергетического обследования «Энергоаудит»</w:t>
      </w:r>
    </w:p>
    <w:p w:rsidR="00AF21A2" w:rsidRDefault="004A4AC3" w:rsidP="00AF21A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(НП «Энергоаудит»</w:t>
      </w:r>
      <w:r w:rsidR="00AF21A2">
        <w:rPr>
          <w:b/>
          <w:bCs/>
          <w:i/>
          <w:iCs/>
        </w:rPr>
        <w:t>)</w:t>
      </w:r>
    </w:p>
    <w:p w:rsidR="00AF21A2" w:rsidRDefault="00AF21A2" w:rsidP="00AF21A2">
      <w:pPr>
        <w:rPr>
          <w:b/>
          <w:bCs/>
          <w:i/>
          <w:iCs/>
        </w:rPr>
      </w:pPr>
    </w:p>
    <w:p w:rsidR="00AF21A2" w:rsidRDefault="00AF21A2" w:rsidP="00AF21A2">
      <w:pPr>
        <w:rPr>
          <w:bCs/>
          <w:iCs/>
        </w:rPr>
      </w:pPr>
    </w:p>
    <w:p w:rsidR="00AF21A2" w:rsidRDefault="00AF21A2" w:rsidP="00AF21A2">
      <w:pPr>
        <w:numPr>
          <w:ilvl w:val="0"/>
          <w:numId w:val="1"/>
        </w:numPr>
        <w:jc w:val="center"/>
        <w:rPr>
          <w:b/>
          <w:bCs/>
          <w:iCs/>
        </w:rPr>
      </w:pPr>
      <w:r w:rsidRPr="00CF3E73">
        <w:rPr>
          <w:b/>
          <w:bCs/>
          <w:iCs/>
        </w:rPr>
        <w:t>Общие положения</w:t>
      </w:r>
    </w:p>
    <w:p w:rsidR="00AF21A2" w:rsidRDefault="00AF21A2" w:rsidP="00AF21A2">
      <w:pPr>
        <w:ind w:left="360"/>
        <w:rPr>
          <w:b/>
          <w:bCs/>
          <w:iCs/>
        </w:rPr>
      </w:pPr>
    </w:p>
    <w:p w:rsidR="00AF21A2" w:rsidRDefault="00AF21A2" w:rsidP="00AF21A2">
      <w:pPr>
        <w:numPr>
          <w:ilvl w:val="1"/>
          <w:numId w:val="1"/>
        </w:numPr>
        <w:ind w:left="900" w:hanging="900"/>
        <w:jc w:val="both"/>
      </w:pPr>
      <w:r>
        <w:t>1.1. Настоящее положение разработано в соответствии с Гражданским кодексом Российской Федерации,</w:t>
      </w:r>
      <w:r w:rsidR="004A4AC3">
        <w:t xml:space="preserve"> </w:t>
      </w:r>
      <w:r>
        <w:t>Федеральным законом «О саморегулируемых организациях  № 315-ФЗ от 01.12</w:t>
      </w:r>
      <w:r w:rsidR="004A4AC3">
        <w:t>.2007 г., Уставом НП «Энергоаудит»</w:t>
      </w:r>
      <w:r>
        <w:t xml:space="preserve"> (далее – Партнерство) и определяет правовой статус, порядок образования и полномочия Дисциплинарной комиссии Партнерства, порядок применения ме</w:t>
      </w:r>
      <w:r w:rsidR="004A4AC3">
        <w:t>р дисциплинарного воздействия к членам</w:t>
      </w:r>
      <w:r>
        <w:t xml:space="preserve"> Партнерства, порядок обжалования решений Дисциплинарной комиссии.</w:t>
      </w:r>
    </w:p>
    <w:p w:rsidR="00AF21A2" w:rsidRDefault="00AF21A2" w:rsidP="00AF21A2">
      <w:pPr>
        <w:numPr>
          <w:ilvl w:val="1"/>
          <w:numId w:val="1"/>
        </w:numPr>
        <w:ind w:left="900" w:hanging="900"/>
        <w:jc w:val="both"/>
      </w:pPr>
      <w:r>
        <w:t xml:space="preserve">1.2.  Дисциплинарная комиссия является специализированным  органом Партнерства по рассмотрению жалоб на действия членов Партнерства, а также дел о применении в отношении членов Партнерства мер дисциплинарного воздействия за </w:t>
      </w:r>
      <w:r w:rsidR="004A4AC3">
        <w:t xml:space="preserve">нарушение действующего законодательства в области проведения энергетических обследований, требований </w:t>
      </w:r>
      <w:r>
        <w:t xml:space="preserve">стандартов </w:t>
      </w:r>
      <w:r w:rsidR="004A4AC3">
        <w:t xml:space="preserve">и правил </w:t>
      </w:r>
      <w:r>
        <w:t>Партнерства как саморегулируемой органи</w:t>
      </w:r>
      <w:r w:rsidR="004A4AC3">
        <w:t>зации.</w:t>
      </w:r>
    </w:p>
    <w:p w:rsidR="00AF21A2" w:rsidRDefault="00AF21A2" w:rsidP="00AF21A2">
      <w:pPr>
        <w:numPr>
          <w:ilvl w:val="1"/>
          <w:numId w:val="1"/>
        </w:numPr>
        <w:ind w:left="900" w:hanging="900"/>
        <w:jc w:val="both"/>
      </w:pPr>
      <w:r>
        <w:t xml:space="preserve">1.3. Дисциплинарная комиссия осуществляет свою деятельность на </w:t>
      </w:r>
      <w:proofErr w:type="gramStart"/>
      <w:r>
        <w:t>общественных</w:t>
      </w:r>
      <w:proofErr w:type="gramEnd"/>
      <w:r>
        <w:t xml:space="preserve"> началах и </w:t>
      </w:r>
      <w:proofErr w:type="gramStart"/>
      <w:r>
        <w:t>подотчетна</w:t>
      </w:r>
      <w:proofErr w:type="gramEnd"/>
      <w:r>
        <w:t xml:space="preserve"> Правлению Партнерства</w:t>
      </w:r>
      <w:r w:rsidR="004A4AC3">
        <w:t>.</w:t>
      </w:r>
    </w:p>
    <w:p w:rsidR="00AF21A2" w:rsidRDefault="00AF21A2" w:rsidP="00AF21A2">
      <w:pPr>
        <w:ind w:left="900" w:hanging="900"/>
        <w:jc w:val="both"/>
      </w:pPr>
    </w:p>
    <w:p w:rsidR="00AF21A2" w:rsidRDefault="00AF21A2" w:rsidP="00AF21A2">
      <w:pPr>
        <w:numPr>
          <w:ilvl w:val="0"/>
          <w:numId w:val="1"/>
        </w:numPr>
        <w:jc w:val="center"/>
        <w:rPr>
          <w:b/>
        </w:rPr>
      </w:pPr>
      <w:r w:rsidRPr="008B5218">
        <w:rPr>
          <w:b/>
        </w:rPr>
        <w:t>Порядок форми</w:t>
      </w:r>
      <w:r>
        <w:rPr>
          <w:b/>
        </w:rPr>
        <w:t>рования Дисциплинарной комиссии</w:t>
      </w:r>
    </w:p>
    <w:p w:rsidR="00AF21A2" w:rsidRDefault="00AF21A2" w:rsidP="00AF21A2">
      <w:pPr>
        <w:ind w:left="360"/>
        <w:jc w:val="both"/>
        <w:rPr>
          <w:b/>
        </w:rPr>
      </w:pPr>
    </w:p>
    <w:p w:rsidR="00AF21A2" w:rsidRDefault="00AF21A2" w:rsidP="00AF21A2">
      <w:pPr>
        <w:numPr>
          <w:ilvl w:val="1"/>
          <w:numId w:val="1"/>
        </w:numPr>
        <w:ind w:left="900" w:hanging="900"/>
        <w:jc w:val="both"/>
      </w:pPr>
      <w:r>
        <w:t>2.1.  Дисциплинарная комиссия формируется из числа членов Партнерства в к</w:t>
      </w:r>
      <w:r w:rsidR="005D7379">
        <w:t>оличестве  3 человек сроком на 2</w:t>
      </w:r>
      <w:r>
        <w:t xml:space="preserve"> год</w:t>
      </w:r>
      <w:r w:rsidR="005D7379">
        <w:t>а</w:t>
      </w:r>
      <w:r>
        <w:t>. В состав Комиссии могут входить штатные сотрудники Партнерства.</w:t>
      </w:r>
    </w:p>
    <w:p w:rsidR="00AF21A2" w:rsidRDefault="00AF21A2" w:rsidP="00AF21A2">
      <w:pPr>
        <w:numPr>
          <w:ilvl w:val="1"/>
          <w:numId w:val="1"/>
        </w:numPr>
        <w:ind w:left="900" w:hanging="900"/>
        <w:jc w:val="both"/>
      </w:pPr>
      <w:r>
        <w:t>2.2. Члены Дисциплинарной комиссии избираются на заседании Правления Партнерства большинством голосов, присутствующих на заседании членов Правления. Лица, избранные в состав Дисциплинарной комиссии, могут переизбираться неограниченное число раз.</w:t>
      </w:r>
    </w:p>
    <w:p w:rsidR="00AF21A2" w:rsidRDefault="00AF21A2" w:rsidP="00AF21A2">
      <w:pPr>
        <w:numPr>
          <w:ilvl w:val="1"/>
          <w:numId w:val="1"/>
        </w:numPr>
        <w:ind w:left="900" w:hanging="900"/>
        <w:jc w:val="both"/>
      </w:pPr>
      <w:r>
        <w:t>2.3. На первом заседании Дисциплинарной комиссии из числа ее членов избирается Председатель Дисциплинарной комиссии, который возглавляет Комиссию в течение всего срока ее действия.</w:t>
      </w:r>
    </w:p>
    <w:p w:rsidR="00AF21A2" w:rsidRDefault="00AF21A2" w:rsidP="00AF21A2">
      <w:pPr>
        <w:numPr>
          <w:ilvl w:val="1"/>
          <w:numId w:val="1"/>
        </w:numPr>
        <w:ind w:left="900" w:hanging="900"/>
        <w:jc w:val="both"/>
      </w:pPr>
      <w:r>
        <w:t>2.4. Председатель Дисциплинарной комиссии организует ее работу, созывает заседания Комиссии и председательствует на них, запрашивает информацию, необходимую для заседаний Комиссии, организует на заседаниях ведение протокола и подписывает его, доводит решения Комиссии до заинтересованных лиц, представляет Комиссию в органах управления Партнерства, выполняет иные функции в пределах его компетенции.</w:t>
      </w:r>
    </w:p>
    <w:p w:rsidR="00AF21A2" w:rsidRDefault="00AF21A2" w:rsidP="00AF21A2">
      <w:pPr>
        <w:numPr>
          <w:ilvl w:val="1"/>
          <w:numId w:val="1"/>
        </w:numPr>
        <w:ind w:left="900" w:hanging="900"/>
        <w:jc w:val="both"/>
      </w:pPr>
      <w:r>
        <w:lastRenderedPageBreak/>
        <w:t>2.5.  В случае отсутствия Председателя Комиссии, для проведения заседания Комиссии функции Председателя исполняет Председатель заседания Дисциплинарной комиссии, избираемый из состава членов Комиссии.</w:t>
      </w:r>
    </w:p>
    <w:p w:rsidR="00AF21A2" w:rsidRDefault="00AF21A2" w:rsidP="00AF21A2">
      <w:pPr>
        <w:numPr>
          <w:ilvl w:val="1"/>
          <w:numId w:val="1"/>
        </w:numPr>
        <w:ind w:left="900" w:hanging="900"/>
        <w:jc w:val="both"/>
      </w:pPr>
      <w:r>
        <w:t xml:space="preserve">2.6. Секретарь заседания Дисциплинарной комиссии избирается на заседании Дисциплинарной комиссии из числа членов Комиссии или </w:t>
      </w:r>
      <w:r w:rsidR="004A4AC3">
        <w:t xml:space="preserve">назначается Директором Партнерства </w:t>
      </w:r>
      <w:r>
        <w:t>из числа штатных сотрудников Партнерства. Секретарь заседания Дисциплинарной комиссии ведет протокол заседания Комиссии.</w:t>
      </w:r>
    </w:p>
    <w:p w:rsidR="00AF21A2" w:rsidRDefault="00AF21A2" w:rsidP="00AF21A2">
      <w:pPr>
        <w:numPr>
          <w:ilvl w:val="1"/>
          <w:numId w:val="1"/>
        </w:numPr>
        <w:ind w:left="900" w:hanging="900"/>
        <w:jc w:val="both"/>
      </w:pPr>
      <w:r>
        <w:t>2.7.  При рассмотрении Дисциплинарной комиссией материалов проверки в отношении члена Дисциплинарной комиссии и принятии решения о применении к нему мер дисциплинарного воздействия, данный член Дисциплинарной комиссии не принимает участие в голосовании.</w:t>
      </w:r>
    </w:p>
    <w:p w:rsidR="00AF21A2" w:rsidRDefault="00AF21A2" w:rsidP="00AF21A2">
      <w:pPr>
        <w:jc w:val="both"/>
      </w:pPr>
    </w:p>
    <w:p w:rsidR="00AF21A2" w:rsidRDefault="00AF21A2" w:rsidP="00AF21A2">
      <w:pPr>
        <w:numPr>
          <w:ilvl w:val="0"/>
          <w:numId w:val="1"/>
        </w:numPr>
        <w:jc w:val="center"/>
        <w:rPr>
          <w:b/>
        </w:rPr>
      </w:pPr>
      <w:r w:rsidRPr="00E73F7B">
        <w:rPr>
          <w:b/>
        </w:rPr>
        <w:t>Меры дисциплинарного воздействия</w:t>
      </w:r>
    </w:p>
    <w:p w:rsidR="00AF21A2" w:rsidRPr="00E73F7B" w:rsidRDefault="00AF21A2" w:rsidP="00AF21A2">
      <w:pPr>
        <w:ind w:left="900" w:hanging="540"/>
        <w:rPr>
          <w:b/>
        </w:rPr>
      </w:pPr>
    </w:p>
    <w:p w:rsidR="00AF21A2" w:rsidRDefault="00AF21A2" w:rsidP="00AF21A2">
      <w:pPr>
        <w:numPr>
          <w:ilvl w:val="1"/>
          <w:numId w:val="2"/>
        </w:numPr>
        <w:ind w:left="900" w:hanging="540"/>
        <w:jc w:val="both"/>
      </w:pPr>
      <w:r>
        <w:t xml:space="preserve">  Дисциплинарное воздействие является установленной настоящим Положением    мерой ответственности и применяется в целях предупреждения нарушений со стороны членов Партнерства.</w:t>
      </w:r>
    </w:p>
    <w:p w:rsidR="00AF21A2" w:rsidRDefault="00AF21A2" w:rsidP="00AF21A2">
      <w:pPr>
        <w:numPr>
          <w:ilvl w:val="1"/>
          <w:numId w:val="2"/>
        </w:numPr>
        <w:tabs>
          <w:tab w:val="clear" w:pos="720"/>
          <w:tab w:val="num" w:pos="900"/>
        </w:tabs>
        <w:ind w:left="900" w:hanging="540"/>
        <w:jc w:val="both"/>
      </w:pPr>
      <w:r>
        <w:t xml:space="preserve">В качестве мер дисциплинарного воздействия </w:t>
      </w:r>
      <w:r w:rsidR="00BE67CB">
        <w:t xml:space="preserve">Дисциплинарной комиссией </w:t>
      </w:r>
      <w:r>
        <w:t>применяются:</w:t>
      </w:r>
    </w:p>
    <w:p w:rsidR="004A4AC3" w:rsidRPr="00BE67CB" w:rsidRDefault="004A4AC3" w:rsidP="00BE67CB">
      <w:pPr>
        <w:pStyle w:val="a6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E67CB">
        <w:rPr>
          <w:rFonts w:ascii="Times New Roman" w:hAnsi="Times New Roman" w:cs="Times New Roman"/>
          <w:sz w:val="24"/>
          <w:szCs w:val="24"/>
        </w:rPr>
        <w:t>-вынесение предписания об обязательном устранении членом Партнерства выявленных нарушений в установленные сроки;</w:t>
      </w:r>
    </w:p>
    <w:p w:rsidR="004A4AC3" w:rsidRPr="00BE67CB" w:rsidRDefault="004A4AC3" w:rsidP="00BE67CB">
      <w:pPr>
        <w:pStyle w:val="a6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E67CB">
        <w:rPr>
          <w:rFonts w:ascii="Times New Roman" w:hAnsi="Times New Roman" w:cs="Times New Roman"/>
          <w:sz w:val="24"/>
          <w:szCs w:val="24"/>
        </w:rPr>
        <w:t>-вынесение члену Партнерства предупреждения;</w:t>
      </w:r>
    </w:p>
    <w:p w:rsidR="004A4AC3" w:rsidRPr="00BE67CB" w:rsidRDefault="004A4AC3" w:rsidP="00BE67CB">
      <w:pPr>
        <w:pStyle w:val="a6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E67CB">
        <w:rPr>
          <w:rFonts w:ascii="Times New Roman" w:hAnsi="Times New Roman" w:cs="Times New Roman"/>
          <w:sz w:val="24"/>
          <w:szCs w:val="24"/>
        </w:rPr>
        <w:t>-приостановление деятельности члена Партнерства по проведению энергетических обследований;</w:t>
      </w:r>
    </w:p>
    <w:p w:rsidR="004A4AC3" w:rsidRPr="00BE67CB" w:rsidRDefault="004A4AC3" w:rsidP="00BE67CB">
      <w:pPr>
        <w:pStyle w:val="a6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E67CB">
        <w:rPr>
          <w:rFonts w:ascii="Times New Roman" w:hAnsi="Times New Roman" w:cs="Times New Roman"/>
          <w:sz w:val="24"/>
          <w:szCs w:val="24"/>
        </w:rPr>
        <w:t>-рекомендация об исключении лица из членов Партнерства, подлежащая рассмотрению постоянно действующим коллегиальным органом управления Партнерства;</w:t>
      </w:r>
    </w:p>
    <w:p w:rsidR="00AF21A2" w:rsidRDefault="00AF21A2" w:rsidP="00AF21A2">
      <w:pPr>
        <w:numPr>
          <w:ilvl w:val="1"/>
          <w:numId w:val="2"/>
        </w:numPr>
        <w:ind w:left="900" w:hanging="540"/>
        <w:jc w:val="both"/>
      </w:pPr>
      <w:r>
        <w:t xml:space="preserve">   Дисциплинарной комиссией при рассмотрении вопроса о применении мер дисциплинарного воздействия учитываются характер совершенного нарушения и обстоятельства, смягчающие и отягчающие ответственность.</w:t>
      </w:r>
    </w:p>
    <w:p w:rsidR="00AF21A2" w:rsidRDefault="00AF21A2" w:rsidP="00AF21A2">
      <w:pPr>
        <w:numPr>
          <w:ilvl w:val="1"/>
          <w:numId w:val="2"/>
        </w:numPr>
        <w:ind w:left="900" w:hanging="540"/>
        <w:jc w:val="both"/>
      </w:pPr>
      <w:r>
        <w:t xml:space="preserve">  Обстоятельствами, смягчающими ответственность, являются:</w:t>
      </w:r>
    </w:p>
    <w:p w:rsidR="00AF21A2" w:rsidRDefault="00AF21A2" w:rsidP="00AF21A2">
      <w:pPr>
        <w:ind w:left="900" w:hanging="540"/>
        <w:jc w:val="both"/>
      </w:pPr>
      <w:r>
        <w:t xml:space="preserve">         - предотвращение членом Партнерства, в отношении которого ведется дисциплинарное производство, последствий допущенного нарушения;</w:t>
      </w:r>
    </w:p>
    <w:p w:rsidR="00AF21A2" w:rsidRDefault="00AF21A2" w:rsidP="00AF21A2">
      <w:pPr>
        <w:ind w:left="900" w:hanging="540"/>
        <w:jc w:val="both"/>
      </w:pPr>
      <w:r>
        <w:t xml:space="preserve">         -   полное добровольное возмещение убытков, причиненных нарушением;</w:t>
      </w:r>
    </w:p>
    <w:p w:rsidR="00AF21A2" w:rsidRDefault="00AF21A2" w:rsidP="00AF21A2">
      <w:pPr>
        <w:ind w:left="900" w:hanging="540"/>
        <w:jc w:val="both"/>
      </w:pPr>
      <w:r>
        <w:t xml:space="preserve">         - устранение нарушения к моменту принятия решения о дисциплинарном воздействии;</w:t>
      </w:r>
    </w:p>
    <w:p w:rsidR="00AF21A2" w:rsidRDefault="00AF21A2" w:rsidP="00AF21A2">
      <w:pPr>
        <w:ind w:left="900" w:hanging="540"/>
        <w:jc w:val="both"/>
      </w:pPr>
      <w:r>
        <w:t xml:space="preserve">         - иные обстоятельства, признаваемые Дисциплинарной комиссией смягчающими.</w:t>
      </w:r>
    </w:p>
    <w:p w:rsidR="00AF21A2" w:rsidRDefault="00AF21A2" w:rsidP="00AF21A2">
      <w:pPr>
        <w:numPr>
          <w:ilvl w:val="1"/>
          <w:numId w:val="2"/>
        </w:numPr>
        <w:ind w:left="900" w:hanging="540"/>
        <w:jc w:val="both"/>
      </w:pPr>
      <w:r>
        <w:t xml:space="preserve">  Обстоятельствами, отягчающими ответственность, являются:</w:t>
      </w:r>
    </w:p>
    <w:p w:rsidR="00AF21A2" w:rsidRDefault="00AF21A2" w:rsidP="00AF21A2">
      <w:pPr>
        <w:ind w:left="900" w:hanging="540"/>
        <w:jc w:val="both"/>
      </w:pPr>
      <w:r>
        <w:t xml:space="preserve">         - совершение нескольких нарушений;</w:t>
      </w:r>
    </w:p>
    <w:p w:rsidR="00AF21A2" w:rsidRDefault="00AF21A2" w:rsidP="00AF21A2">
      <w:pPr>
        <w:ind w:left="900" w:hanging="540"/>
        <w:jc w:val="both"/>
      </w:pPr>
      <w:r>
        <w:t xml:space="preserve">         - препятствование </w:t>
      </w:r>
      <w:proofErr w:type="gramStart"/>
      <w:r>
        <w:t>проверяемым</w:t>
      </w:r>
      <w:proofErr w:type="gramEnd"/>
      <w:r>
        <w:t xml:space="preserve"> проведению проверки своей деятельности;</w:t>
      </w:r>
    </w:p>
    <w:p w:rsidR="00AF21A2" w:rsidRDefault="00AF21A2" w:rsidP="00AF21A2">
      <w:pPr>
        <w:ind w:left="900" w:hanging="540"/>
        <w:jc w:val="both"/>
      </w:pPr>
      <w:r>
        <w:t xml:space="preserve">         - непредставление в Партнерство запрашиваемой информации;</w:t>
      </w:r>
    </w:p>
    <w:p w:rsidR="00AF21A2" w:rsidRDefault="00AF21A2" w:rsidP="00AF21A2">
      <w:pPr>
        <w:ind w:left="900" w:hanging="540"/>
        <w:jc w:val="both"/>
      </w:pPr>
      <w:r>
        <w:t xml:space="preserve">         - предоставление фальсифицированных документов;</w:t>
      </w:r>
    </w:p>
    <w:p w:rsidR="00AF21A2" w:rsidRDefault="00AF21A2" w:rsidP="00AF21A2">
      <w:pPr>
        <w:ind w:left="900" w:hanging="540"/>
        <w:jc w:val="both"/>
      </w:pPr>
      <w:r>
        <w:t xml:space="preserve">         - нарушение сроков предоставления ответов на запрос, а также документов и информации, затребованных при проведении проверки;</w:t>
      </w:r>
    </w:p>
    <w:p w:rsidR="00AF21A2" w:rsidRDefault="00AF21A2" w:rsidP="00AF21A2">
      <w:pPr>
        <w:ind w:left="900" w:hanging="540"/>
        <w:jc w:val="both"/>
      </w:pPr>
      <w:r>
        <w:t xml:space="preserve">         - совершение членом Партнерства другого нарушения </w:t>
      </w:r>
      <w:proofErr w:type="gramStart"/>
      <w:r>
        <w:t>в течение одного года со дня вступления в силу решения Дисциплинарной комиссии о применении мер дисциплинарного воздействия за предыдущее нарушение</w:t>
      </w:r>
      <w:proofErr w:type="gramEnd"/>
      <w:r>
        <w:t>;</w:t>
      </w:r>
    </w:p>
    <w:p w:rsidR="00AF21A2" w:rsidRDefault="00AF21A2" w:rsidP="00AF21A2">
      <w:pPr>
        <w:ind w:left="900" w:hanging="540"/>
        <w:jc w:val="both"/>
      </w:pPr>
      <w:r>
        <w:t xml:space="preserve">         - иные обстоятельства, признаваемые Дисциплинарной комиссией отягчающими.</w:t>
      </w:r>
    </w:p>
    <w:p w:rsidR="00AF21A2" w:rsidRDefault="00AF21A2" w:rsidP="00AF21A2">
      <w:pPr>
        <w:jc w:val="center"/>
        <w:rPr>
          <w:b/>
          <w:sz w:val="28"/>
          <w:szCs w:val="28"/>
        </w:rPr>
      </w:pPr>
    </w:p>
    <w:p w:rsidR="00AF21A2" w:rsidRDefault="00AF21A2" w:rsidP="00AF21A2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Порядок работы Дисциплинарной комиссии</w:t>
      </w:r>
    </w:p>
    <w:p w:rsidR="00AF21A2" w:rsidRDefault="00AF21A2" w:rsidP="00AF21A2">
      <w:pPr>
        <w:jc w:val="center"/>
        <w:rPr>
          <w:b/>
        </w:rPr>
      </w:pPr>
    </w:p>
    <w:p w:rsidR="00AF21A2" w:rsidRPr="005B6547" w:rsidRDefault="00AF21A2" w:rsidP="00AF21A2">
      <w:pPr>
        <w:numPr>
          <w:ilvl w:val="1"/>
          <w:numId w:val="2"/>
        </w:numPr>
        <w:tabs>
          <w:tab w:val="clear" w:pos="720"/>
          <w:tab w:val="num" w:pos="900"/>
        </w:tabs>
        <w:ind w:left="900" w:hanging="540"/>
        <w:rPr>
          <w:b/>
        </w:rPr>
      </w:pPr>
      <w:r>
        <w:t>Работа Дисциплинарной комиссии осуществляется в форме заседаний.</w:t>
      </w:r>
    </w:p>
    <w:p w:rsidR="00AF21A2" w:rsidRPr="00FC6993" w:rsidRDefault="00AF21A2" w:rsidP="00AF21A2">
      <w:pPr>
        <w:numPr>
          <w:ilvl w:val="1"/>
          <w:numId w:val="2"/>
        </w:numPr>
        <w:ind w:left="900" w:hanging="540"/>
        <w:jc w:val="both"/>
        <w:rPr>
          <w:b/>
        </w:rPr>
      </w:pPr>
      <w:r>
        <w:lastRenderedPageBreak/>
        <w:t xml:space="preserve">   Место, время и повестка дня заседания Дисциплинарной комиссии определяется Председателем Дисциплинарной комиссии.</w:t>
      </w:r>
    </w:p>
    <w:p w:rsidR="00AF21A2" w:rsidRPr="007B11CD" w:rsidRDefault="00AF21A2" w:rsidP="00AF21A2">
      <w:pPr>
        <w:numPr>
          <w:ilvl w:val="1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b/>
        </w:rPr>
      </w:pPr>
      <w:r>
        <w:t>Заседание Дисциплинарной комиссии созывается Председателем Дисциплинарной комиссии по собственной инициативе, по предложению Председателя Комиссии по контролю, по ходатайствам Председателя Правления Партнерства или Директора Партнерства.</w:t>
      </w:r>
    </w:p>
    <w:p w:rsidR="00AF21A2" w:rsidRDefault="00AF21A2" w:rsidP="00AF21A2">
      <w:pPr>
        <w:numPr>
          <w:ilvl w:val="1"/>
          <w:numId w:val="2"/>
        </w:numPr>
        <w:ind w:left="900" w:hanging="540"/>
        <w:jc w:val="both"/>
        <w:rPr>
          <w:b/>
        </w:rPr>
      </w:pPr>
      <w:r>
        <w:t xml:space="preserve">  </w:t>
      </w:r>
      <w:proofErr w:type="gramStart"/>
      <w:r>
        <w:t>Созыв заседания Дисциплинарной комиссии осуществляется путем уведомления (о дате, времени и месте заседания) каждого члена Комиссии, приглашенных на заседание лиц, а также лица, в отношении которого рассматривается дело о применении мер дисциплинарного воздействия, телеграммой, телефонограммой, по факсу или иным другим способом, обеспечивающим получение такого у</w:t>
      </w:r>
      <w:r w:rsidR="00BE67CB">
        <w:t>ведомления, не позднее, чем за 3 дня</w:t>
      </w:r>
      <w:r>
        <w:t xml:space="preserve"> до даты проведения заседания Комиссии.</w:t>
      </w:r>
      <w:proofErr w:type="gramEnd"/>
    </w:p>
    <w:p w:rsidR="00AF21A2" w:rsidRDefault="00AF21A2" w:rsidP="00AF21A2">
      <w:pPr>
        <w:numPr>
          <w:ilvl w:val="1"/>
          <w:numId w:val="2"/>
        </w:numPr>
        <w:ind w:left="900" w:hanging="540"/>
        <w:jc w:val="both"/>
        <w:rPr>
          <w:b/>
        </w:rPr>
      </w:pPr>
      <w:r>
        <w:t xml:space="preserve">   Материалы к заседанию Дисциплинарной комиссии направляются членам Дисциплинарной комиссии Партнерства по электронной почте или ины</w:t>
      </w:r>
      <w:r w:rsidR="00BE67CB">
        <w:t>м способом для ознакомления за 2</w:t>
      </w:r>
      <w:r>
        <w:t xml:space="preserve"> дня до даты проведения заседания.</w:t>
      </w:r>
    </w:p>
    <w:p w:rsidR="00AF21A2" w:rsidRPr="00212274" w:rsidRDefault="00AF21A2" w:rsidP="00AF21A2">
      <w:pPr>
        <w:numPr>
          <w:ilvl w:val="1"/>
          <w:numId w:val="2"/>
        </w:numPr>
        <w:ind w:left="900" w:hanging="540"/>
        <w:jc w:val="both"/>
        <w:rPr>
          <w:b/>
        </w:rPr>
      </w:pPr>
      <w:r>
        <w:t xml:space="preserve">   Заседание Дисциплинарной комиссии правомочно, если в нем принимает участие не менее двух третей ее членов.</w:t>
      </w:r>
    </w:p>
    <w:p w:rsidR="00AF21A2" w:rsidRPr="00212274" w:rsidRDefault="00AF21A2" w:rsidP="00AF21A2">
      <w:pPr>
        <w:numPr>
          <w:ilvl w:val="1"/>
          <w:numId w:val="2"/>
        </w:numPr>
        <w:tabs>
          <w:tab w:val="clear" w:pos="720"/>
          <w:tab w:val="num" w:pos="900"/>
        </w:tabs>
        <w:ind w:left="900" w:hanging="540"/>
        <w:jc w:val="both"/>
      </w:pPr>
      <w:r>
        <w:t>Решения принимаются простым большинством голосов от общего числа членов     Дисциплинарной комиссии, присутствующих на заседании.</w:t>
      </w:r>
    </w:p>
    <w:p w:rsidR="00AF21A2" w:rsidRPr="00212274" w:rsidRDefault="00AF21A2" w:rsidP="00AF21A2">
      <w:pPr>
        <w:numPr>
          <w:ilvl w:val="1"/>
          <w:numId w:val="2"/>
        </w:numPr>
        <w:ind w:left="900" w:hanging="540"/>
        <w:jc w:val="both"/>
        <w:rPr>
          <w:b/>
        </w:rPr>
      </w:pPr>
      <w:r>
        <w:t xml:space="preserve">  При принятии решений каждый член Дисциплинарной комиссии обладает одним голосом.</w:t>
      </w:r>
    </w:p>
    <w:p w:rsidR="00AF21A2" w:rsidRPr="00271CA3" w:rsidRDefault="00AF21A2" w:rsidP="00AF21A2">
      <w:pPr>
        <w:numPr>
          <w:ilvl w:val="1"/>
          <w:numId w:val="2"/>
        </w:numPr>
        <w:ind w:left="900" w:hanging="540"/>
        <w:jc w:val="both"/>
        <w:rPr>
          <w:b/>
        </w:rPr>
      </w:pPr>
      <w:r>
        <w:t xml:space="preserve">   При равенстве голосов «за» и «против» голос Председателя Комиссии является решающим.</w:t>
      </w:r>
    </w:p>
    <w:p w:rsidR="00AF21A2" w:rsidRPr="00EE576F" w:rsidRDefault="00AF21A2" w:rsidP="00AF21A2">
      <w:pPr>
        <w:numPr>
          <w:ilvl w:val="1"/>
          <w:numId w:val="2"/>
        </w:numPr>
        <w:ind w:left="900" w:hanging="540"/>
        <w:jc w:val="both"/>
        <w:rPr>
          <w:b/>
        </w:rPr>
      </w:pPr>
      <w:r>
        <w:t>Комиссия вправе принять решение о применении мер дисциплинарного воздействия на своем заседании в отсутствие лица, направившего жалобу и члена Партнерства, в действиях которого установлены нарушения, в случае их неявки на заседание Комиссии при условии надлежащего уведомления о дате, времени и месте заседания Комиссии.</w:t>
      </w:r>
    </w:p>
    <w:p w:rsidR="00AF21A2" w:rsidRPr="005A3590" w:rsidRDefault="00AF21A2" w:rsidP="00AF21A2">
      <w:pPr>
        <w:numPr>
          <w:ilvl w:val="1"/>
          <w:numId w:val="2"/>
        </w:numPr>
        <w:ind w:left="900" w:hanging="540"/>
        <w:jc w:val="both"/>
        <w:rPr>
          <w:b/>
        </w:rPr>
      </w:pPr>
      <w:r>
        <w:t xml:space="preserve">Не позднее 2 дней после проведения заседания Дисциплинарной комиссии по его результатам составляется протокол заседания. Протокол подписывается Председателем Дисциплинарной комиссии (Председателем заседания) и секретарем заседания Дисциплинарной комиссии. Протокол составляется в двух экземплярах: один передается на хранение Директору Партнерства, второй – Председателю Дисциплинарной комиссии. Протоколы Дисциплинарной комиссии подлежат хранению в Партнерстве в течение всего периода его деятельности. </w:t>
      </w:r>
    </w:p>
    <w:p w:rsidR="00AF21A2" w:rsidRPr="00212274" w:rsidRDefault="00BE67CB" w:rsidP="00AF21A2">
      <w:pPr>
        <w:numPr>
          <w:ilvl w:val="1"/>
          <w:numId w:val="2"/>
        </w:numPr>
        <w:ind w:left="900" w:hanging="540"/>
        <w:jc w:val="both"/>
        <w:rPr>
          <w:b/>
        </w:rPr>
      </w:pPr>
      <w:proofErr w:type="gramStart"/>
      <w:r>
        <w:t>В течение 3</w:t>
      </w:r>
      <w:r w:rsidR="00AF21A2">
        <w:t xml:space="preserve"> рабочих дней со дня принятия Дисциплинарной комиссией решения о применении мер дисциплинарного воздействия копия такого решения в виде выписки из протокола заседания Дисциплинарной комиссии направляется члену Партнерства, в отношении которого было принято решение о применении мер дисциплинарного воздействия, а также лицу, направившему жалобу, по которой было принято решение.</w:t>
      </w:r>
      <w:proofErr w:type="gramEnd"/>
    </w:p>
    <w:p w:rsidR="00AF21A2" w:rsidRPr="00CC06E8" w:rsidRDefault="00AF21A2" w:rsidP="00AF21A2">
      <w:pPr>
        <w:numPr>
          <w:ilvl w:val="1"/>
          <w:numId w:val="2"/>
        </w:numPr>
        <w:ind w:left="900" w:hanging="540"/>
        <w:jc w:val="both"/>
        <w:rPr>
          <w:b/>
        </w:rPr>
      </w:pPr>
      <w:r>
        <w:t>В случае если Дисциплинарная комиссия принимает мотивированное решение о необходимости проведения дополнительной проверки по факту допущенного нарушения членом Партнерства, материалы дисциплинарного производства возвращаются в Комиссию по контролю.</w:t>
      </w:r>
    </w:p>
    <w:p w:rsidR="00AF21A2" w:rsidRPr="006903DE" w:rsidRDefault="00AF21A2" w:rsidP="00AF21A2">
      <w:pPr>
        <w:numPr>
          <w:ilvl w:val="1"/>
          <w:numId w:val="2"/>
        </w:numPr>
        <w:ind w:left="900" w:hanging="540"/>
        <w:jc w:val="both"/>
        <w:rPr>
          <w:b/>
        </w:rPr>
      </w:pPr>
      <w:r>
        <w:t>При возвращении материалов дисциплинарного производства в Комиссию по контролю для проведения дополнительной проверки, Дисциплинарная комиссия обязана указать, какие именно факты и обстоятельства и в какие сроки должны быть проверены.</w:t>
      </w:r>
    </w:p>
    <w:p w:rsidR="00AF21A2" w:rsidRPr="00DF7575" w:rsidRDefault="00AF21A2" w:rsidP="00AF21A2">
      <w:pPr>
        <w:numPr>
          <w:ilvl w:val="1"/>
          <w:numId w:val="2"/>
        </w:numPr>
        <w:ind w:left="900" w:hanging="540"/>
        <w:jc w:val="both"/>
        <w:rPr>
          <w:b/>
        </w:rPr>
      </w:pPr>
      <w:r>
        <w:t>Жалобы на действия членов Партнерства, поступившие в Партнерство, подлежат рассмотрению Дисциплинарной комиссией не позднее чем в месячный срок со дня их поступления.</w:t>
      </w:r>
    </w:p>
    <w:p w:rsidR="00AF21A2" w:rsidRPr="006903DE" w:rsidRDefault="00AF21A2" w:rsidP="00AF21A2">
      <w:pPr>
        <w:numPr>
          <w:ilvl w:val="1"/>
          <w:numId w:val="2"/>
        </w:numPr>
        <w:ind w:left="900" w:hanging="540"/>
        <w:jc w:val="both"/>
        <w:rPr>
          <w:b/>
        </w:rPr>
      </w:pPr>
      <w:r>
        <w:lastRenderedPageBreak/>
        <w:t>Дисциплинарная комиссия дает письменное поручение Комиссии по контролю проверить достоверность и обоснованность жалобы. Проверка жалобы проводится в течение 7 дней с момента получения такого поручения, материалы проверки с заключением Комиссии по контролю направляются в Дисциплинарную комиссию.</w:t>
      </w:r>
    </w:p>
    <w:p w:rsidR="00AF21A2" w:rsidRPr="006903DE" w:rsidRDefault="00AF21A2" w:rsidP="00AF21A2">
      <w:pPr>
        <w:numPr>
          <w:ilvl w:val="1"/>
          <w:numId w:val="2"/>
        </w:numPr>
        <w:ind w:left="900" w:hanging="540"/>
        <w:jc w:val="both"/>
        <w:rPr>
          <w:b/>
        </w:rPr>
      </w:pPr>
      <w:r>
        <w:t>При рассмотрении жалобы на действия члена Партнерства на заседание Дисциплинарной комиссии приглашается лицо, направившее жалобу, и член Партнерства, на действия которого направлена такая жалоба.</w:t>
      </w:r>
    </w:p>
    <w:p w:rsidR="00AF21A2" w:rsidRPr="003108AF" w:rsidRDefault="00AF21A2" w:rsidP="00AF21A2">
      <w:pPr>
        <w:numPr>
          <w:ilvl w:val="1"/>
          <w:numId w:val="2"/>
        </w:numPr>
        <w:ind w:left="900" w:hanging="540"/>
        <w:jc w:val="both"/>
        <w:rPr>
          <w:b/>
        </w:rPr>
      </w:pPr>
      <w:r>
        <w:t>В случае выявления в результате рассмотрения жалобы на действия члена Пар</w:t>
      </w:r>
      <w:r w:rsidR="00BE67CB">
        <w:t>тнерства нарушений им действующего законодательства в области проведения энергетических обследований, требований стандартов и правил Партнерства как саморегулируемой организации</w:t>
      </w:r>
      <w:r>
        <w:t xml:space="preserve"> Дисциплинарная комиссия применяет в отношении такого члена </w:t>
      </w:r>
      <w:r w:rsidR="00BE67CB">
        <w:t xml:space="preserve">Партнерства </w:t>
      </w:r>
      <w:r>
        <w:t>меры дисциплинарного воздействия.</w:t>
      </w:r>
    </w:p>
    <w:p w:rsidR="00AF21A2" w:rsidRPr="00CC06E8" w:rsidRDefault="00AF21A2" w:rsidP="00AF21A2">
      <w:pPr>
        <w:numPr>
          <w:ilvl w:val="1"/>
          <w:numId w:val="2"/>
        </w:numPr>
        <w:ind w:left="900" w:hanging="540"/>
        <w:jc w:val="both"/>
        <w:rPr>
          <w:b/>
        </w:rPr>
      </w:pPr>
      <w:r>
        <w:t>Решение, принятое Дисциплинарной комиссией по результатам рассмотрения жалобы, направляется лицу, обратившемуся с этой жалобой.</w:t>
      </w:r>
    </w:p>
    <w:p w:rsidR="00AF21A2" w:rsidRDefault="00AF21A2" w:rsidP="00AF21A2">
      <w:pPr>
        <w:ind w:left="900" w:hanging="540"/>
        <w:rPr>
          <w:b/>
        </w:rPr>
      </w:pPr>
    </w:p>
    <w:p w:rsidR="00AF21A2" w:rsidRDefault="00AF21A2" w:rsidP="00AF21A2">
      <w:pPr>
        <w:jc w:val="center"/>
        <w:rPr>
          <w:b/>
        </w:rPr>
      </w:pPr>
      <w:r>
        <w:rPr>
          <w:b/>
        </w:rPr>
        <w:t>5. Порядок исполнения решений Дисциплинарной комиссии</w:t>
      </w:r>
    </w:p>
    <w:p w:rsidR="00AF21A2" w:rsidRPr="00FC6993" w:rsidRDefault="00AF21A2" w:rsidP="00AF21A2">
      <w:pPr>
        <w:tabs>
          <w:tab w:val="left" w:pos="900"/>
        </w:tabs>
        <w:ind w:left="360"/>
        <w:rPr>
          <w:b/>
        </w:rPr>
      </w:pPr>
    </w:p>
    <w:p w:rsidR="00AF21A2" w:rsidRDefault="00AF21A2" w:rsidP="00AF21A2">
      <w:pPr>
        <w:numPr>
          <w:ilvl w:val="1"/>
          <w:numId w:val="3"/>
        </w:numPr>
        <w:jc w:val="both"/>
      </w:pPr>
      <w:r>
        <w:t xml:space="preserve">Решения Дисциплинарной комиссии обязательны для исполнения всеми членами </w:t>
      </w:r>
    </w:p>
    <w:p w:rsidR="00AF21A2" w:rsidRDefault="00AF21A2" w:rsidP="00AF21A2">
      <w:pPr>
        <w:jc w:val="both"/>
      </w:pPr>
      <w:r>
        <w:t xml:space="preserve">               Партнерства.</w:t>
      </w:r>
    </w:p>
    <w:p w:rsidR="00AF21A2" w:rsidRDefault="00AF21A2" w:rsidP="00AF21A2">
      <w:pPr>
        <w:numPr>
          <w:ilvl w:val="1"/>
          <w:numId w:val="3"/>
        </w:numPr>
        <w:jc w:val="both"/>
      </w:pPr>
      <w:r>
        <w:t>Член Партнерства, в отношении которого Дисциплинарной комиссией было вынесено предписание об обязательном устранении выявленных нарушений, обязан в установленные решением Дисциплинарной комиссии сроки устранить выявленные нарушения и письменно уведомить Партнерство об их устранении.</w:t>
      </w:r>
    </w:p>
    <w:p w:rsidR="00AF21A2" w:rsidRDefault="00AF21A2" w:rsidP="00AF21A2">
      <w:pPr>
        <w:numPr>
          <w:ilvl w:val="1"/>
          <w:numId w:val="3"/>
        </w:numPr>
        <w:jc w:val="both"/>
      </w:pPr>
      <w:r>
        <w:t>Решение Дисциплинарной комиссии о вынесении предупреждения принимается к сведению членом Партнерства, в отношении которого оно выносится.</w:t>
      </w:r>
    </w:p>
    <w:p w:rsidR="00BE67CB" w:rsidRDefault="00BE67CB" w:rsidP="00AF21A2">
      <w:pPr>
        <w:numPr>
          <w:ilvl w:val="1"/>
          <w:numId w:val="3"/>
        </w:numPr>
        <w:jc w:val="both"/>
      </w:pPr>
      <w:r>
        <w:t>Приостановление деятельности члена Партнерства по проведению энергетических обследований</w:t>
      </w:r>
      <w:r w:rsidRPr="00323FCC">
        <w:t xml:space="preserve"> допускается на период до устранения выявленных нарушений, но не более чем на 60 календарных дней. В этот период член Партн</w:t>
      </w:r>
      <w:r>
        <w:t xml:space="preserve">ерства не вправе осуществлять деятельность по энергетическому обследованию, а выполнять </w:t>
      </w:r>
      <w:r w:rsidRPr="00323FCC">
        <w:t xml:space="preserve">только работы, необходимые для устранения выявленных нарушений, и обязан письменно уведомить Партнерство об их устранении. Не позднее чем в течение 10 рабочих дней со дня </w:t>
      </w:r>
      <w:r>
        <w:t xml:space="preserve">такого </w:t>
      </w:r>
      <w:r w:rsidRPr="00323FCC">
        <w:t>уведомления Партнерство осуществляет проверку результатов устранения выявленных нарушений и принимает решение</w:t>
      </w:r>
      <w:r>
        <w:t xml:space="preserve"> о возобновлении деятельности члена Партнерства по проведению энергетических обследований </w:t>
      </w:r>
      <w:r w:rsidRPr="00323FCC">
        <w:t>либо об отказе в таком возобновлении с указанием причин принятия этого решения</w:t>
      </w:r>
    </w:p>
    <w:p w:rsidR="00CF1BA1" w:rsidRDefault="00CF1BA1" w:rsidP="00AF21A2">
      <w:pPr>
        <w:numPr>
          <w:ilvl w:val="1"/>
          <w:numId w:val="3"/>
        </w:numPr>
        <w:jc w:val="both"/>
      </w:pPr>
      <w:r w:rsidRPr="00323FCC">
        <w:t>В случае если выявленные нарушения являются основанием д</w:t>
      </w:r>
      <w:r>
        <w:t xml:space="preserve">ля </w:t>
      </w:r>
      <w:r w:rsidRPr="00323FCC">
        <w:t>исключения из членов Партнерства, Дисциплинарная комиссия направляет решение с соответствующей рекомендацией и материалы дисциплинарного производства в Правление Партнерства.</w:t>
      </w:r>
    </w:p>
    <w:p w:rsidR="00AF21A2" w:rsidRDefault="00AF21A2" w:rsidP="00AF21A2">
      <w:pPr>
        <w:numPr>
          <w:ilvl w:val="1"/>
          <w:numId w:val="3"/>
        </w:numPr>
        <w:jc w:val="both"/>
      </w:pPr>
      <w:proofErr w:type="gramStart"/>
      <w:r w:rsidRPr="00CF1BA1">
        <w:t>Контроль за</w:t>
      </w:r>
      <w:proofErr w:type="gramEnd"/>
      <w:r w:rsidRPr="00CF1BA1">
        <w:t xml:space="preserve"> исполнением</w:t>
      </w:r>
      <w:r>
        <w:t xml:space="preserve"> членами Партнерства решений Дисциплинарной комиссии осуществляется Комиссией по контролю.</w:t>
      </w:r>
    </w:p>
    <w:p w:rsidR="00AF21A2" w:rsidRDefault="00AF21A2" w:rsidP="00AF21A2">
      <w:pPr>
        <w:numPr>
          <w:ilvl w:val="1"/>
          <w:numId w:val="3"/>
        </w:numPr>
        <w:jc w:val="both"/>
      </w:pPr>
      <w:r>
        <w:t>По истечении одного года с момента наложения на члена Партнерства дисциплинарного взыскания данное взыскание считается снятым при условии отсутствия в течение указанного периода новых нарушений и новых взысканий в отношении указанного члена Партнерства.</w:t>
      </w:r>
    </w:p>
    <w:p w:rsidR="00AF21A2" w:rsidRDefault="00AF21A2" w:rsidP="00AF21A2">
      <w:pPr>
        <w:numPr>
          <w:ilvl w:val="1"/>
          <w:numId w:val="3"/>
        </w:numPr>
        <w:jc w:val="both"/>
      </w:pPr>
      <w:r>
        <w:t>Член Партнерства, в отношении которого принято решение о применении меры дисциплинарного воздействия, имеет право обжаловать такое решение в Правление Партнерства в течение 5 календарных дней со дня получения копии решения в виде выписки из протокола заседания Дисциплинарной комиссии.</w:t>
      </w:r>
    </w:p>
    <w:p w:rsidR="00AF21A2" w:rsidRDefault="00AF21A2" w:rsidP="00AF21A2">
      <w:pPr>
        <w:numPr>
          <w:ilvl w:val="1"/>
          <w:numId w:val="3"/>
        </w:numPr>
        <w:jc w:val="both"/>
      </w:pPr>
      <w:r>
        <w:t xml:space="preserve">В случае если Правление Партнерства отменяет решение Дисциплинарной комиссии о применении меры дисциплинарного воздействия, материалы дела с </w:t>
      </w:r>
      <w:r>
        <w:lastRenderedPageBreak/>
        <w:t>соответствующим решением Правления Партнерства направляются в Дисциплинарную комиссию на новое рассмотрение для принятия иного решения, которое является окончательным и обжалованию в Правление Партнерства не подлежит.</w:t>
      </w:r>
    </w:p>
    <w:p w:rsidR="00AF21A2" w:rsidRDefault="00AF21A2" w:rsidP="00AF21A2">
      <w:pPr>
        <w:numPr>
          <w:ilvl w:val="1"/>
          <w:numId w:val="3"/>
        </w:numPr>
        <w:jc w:val="both"/>
      </w:pPr>
      <w:r>
        <w:t>Решение Дисциплинарной комиссии о применении меры дисциплинарного воздействия может быть обжаловано в арбитражный суд.</w:t>
      </w:r>
    </w:p>
    <w:p w:rsidR="00AF21A2" w:rsidRDefault="00AF21A2" w:rsidP="00AF21A2">
      <w:pPr>
        <w:jc w:val="both"/>
      </w:pPr>
    </w:p>
    <w:p w:rsidR="00AF21A2" w:rsidRDefault="00AF21A2" w:rsidP="00AF21A2">
      <w:pPr>
        <w:jc w:val="both"/>
      </w:pPr>
    </w:p>
    <w:p w:rsidR="00AF21A2" w:rsidRDefault="00AF21A2" w:rsidP="00AF21A2">
      <w:pPr>
        <w:ind w:firstLine="540"/>
        <w:jc w:val="both"/>
        <w:rPr>
          <w:b/>
          <w:color w:val="000000"/>
        </w:rPr>
      </w:pPr>
    </w:p>
    <w:p w:rsidR="00AF21A2" w:rsidRDefault="00AF21A2" w:rsidP="00AF21A2">
      <w:pPr>
        <w:jc w:val="both"/>
      </w:pPr>
    </w:p>
    <w:p w:rsidR="00AF21A2" w:rsidRDefault="00AF21A2" w:rsidP="00AF21A2">
      <w:pPr>
        <w:ind w:left="360"/>
      </w:pPr>
    </w:p>
    <w:p w:rsidR="00AF21A2" w:rsidRDefault="00AF21A2" w:rsidP="00AF21A2">
      <w:pPr>
        <w:ind w:left="360"/>
      </w:pPr>
    </w:p>
    <w:p w:rsidR="00AF21A2" w:rsidRDefault="00AF21A2" w:rsidP="00AF21A2"/>
    <w:p w:rsidR="009F683A" w:rsidRDefault="009F683A"/>
    <w:sectPr w:rsidR="009F683A" w:rsidSect="000C5FB4">
      <w:footerReference w:type="even" r:id="rId7"/>
      <w:footerReference w:type="default" r:id="rId8"/>
      <w:pgSz w:w="11906" w:h="16838"/>
      <w:pgMar w:top="1134" w:right="850" w:bottom="1134" w:left="16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DA" w:rsidRDefault="001003DA" w:rsidP="0020053D">
      <w:r>
        <w:separator/>
      </w:r>
    </w:p>
  </w:endnote>
  <w:endnote w:type="continuationSeparator" w:id="0">
    <w:p w:rsidR="001003DA" w:rsidRDefault="001003DA" w:rsidP="00200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5A" w:rsidRDefault="00C21A42" w:rsidP="005E3B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1B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65A" w:rsidRDefault="001003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6175"/>
      <w:docPartObj>
        <w:docPartGallery w:val="Page Numbers (Bottom of Page)"/>
        <w:docPartUnique/>
      </w:docPartObj>
    </w:sdtPr>
    <w:sdtContent>
      <w:p w:rsidR="000C5FB4" w:rsidRDefault="00C21A42">
        <w:pPr>
          <w:pStyle w:val="a3"/>
          <w:jc w:val="right"/>
        </w:pPr>
        <w:fldSimple w:instr=" PAGE   \* MERGEFORMAT ">
          <w:r w:rsidR="005D7379">
            <w:rPr>
              <w:noProof/>
            </w:rPr>
            <w:t>1</w:t>
          </w:r>
        </w:fldSimple>
      </w:p>
    </w:sdtContent>
  </w:sdt>
  <w:p w:rsidR="0018465A" w:rsidRDefault="001003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DA" w:rsidRDefault="001003DA" w:rsidP="0020053D">
      <w:r>
        <w:separator/>
      </w:r>
    </w:p>
  </w:footnote>
  <w:footnote w:type="continuationSeparator" w:id="0">
    <w:p w:rsidR="001003DA" w:rsidRDefault="001003DA" w:rsidP="00200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734"/>
    <w:multiLevelType w:val="multilevel"/>
    <w:tmpl w:val="0A62B82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2AB5A53"/>
    <w:multiLevelType w:val="hybridMultilevel"/>
    <w:tmpl w:val="9E24495C"/>
    <w:lvl w:ilvl="0" w:tplc="DEBEE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CABE4">
      <w:numFmt w:val="none"/>
      <w:lvlText w:val=""/>
      <w:lvlJc w:val="left"/>
      <w:pPr>
        <w:tabs>
          <w:tab w:val="num" w:pos="360"/>
        </w:tabs>
      </w:pPr>
    </w:lvl>
    <w:lvl w:ilvl="2" w:tplc="E6C22E28">
      <w:numFmt w:val="none"/>
      <w:lvlText w:val=""/>
      <w:lvlJc w:val="left"/>
      <w:pPr>
        <w:tabs>
          <w:tab w:val="num" w:pos="360"/>
        </w:tabs>
      </w:pPr>
    </w:lvl>
    <w:lvl w:ilvl="3" w:tplc="FB4E6854">
      <w:numFmt w:val="none"/>
      <w:lvlText w:val=""/>
      <w:lvlJc w:val="left"/>
      <w:pPr>
        <w:tabs>
          <w:tab w:val="num" w:pos="360"/>
        </w:tabs>
      </w:pPr>
    </w:lvl>
    <w:lvl w:ilvl="4" w:tplc="F286867C">
      <w:numFmt w:val="none"/>
      <w:lvlText w:val=""/>
      <w:lvlJc w:val="left"/>
      <w:pPr>
        <w:tabs>
          <w:tab w:val="num" w:pos="360"/>
        </w:tabs>
      </w:pPr>
    </w:lvl>
    <w:lvl w:ilvl="5" w:tplc="B7605774">
      <w:numFmt w:val="none"/>
      <w:lvlText w:val=""/>
      <w:lvlJc w:val="left"/>
      <w:pPr>
        <w:tabs>
          <w:tab w:val="num" w:pos="360"/>
        </w:tabs>
      </w:pPr>
    </w:lvl>
    <w:lvl w:ilvl="6" w:tplc="5CD6F764">
      <w:numFmt w:val="none"/>
      <w:lvlText w:val=""/>
      <w:lvlJc w:val="left"/>
      <w:pPr>
        <w:tabs>
          <w:tab w:val="num" w:pos="360"/>
        </w:tabs>
      </w:pPr>
    </w:lvl>
    <w:lvl w:ilvl="7" w:tplc="6B900514">
      <w:numFmt w:val="none"/>
      <w:lvlText w:val=""/>
      <w:lvlJc w:val="left"/>
      <w:pPr>
        <w:tabs>
          <w:tab w:val="num" w:pos="360"/>
        </w:tabs>
      </w:pPr>
    </w:lvl>
    <w:lvl w:ilvl="8" w:tplc="4816F93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2071CA"/>
    <w:multiLevelType w:val="multilevel"/>
    <w:tmpl w:val="37BC972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A2"/>
    <w:rsid w:val="000C5FB4"/>
    <w:rsid w:val="001003DA"/>
    <w:rsid w:val="0020053D"/>
    <w:rsid w:val="004A4AC3"/>
    <w:rsid w:val="005D7379"/>
    <w:rsid w:val="006833BE"/>
    <w:rsid w:val="007077C8"/>
    <w:rsid w:val="008D27A0"/>
    <w:rsid w:val="00971774"/>
    <w:rsid w:val="009F683A"/>
    <w:rsid w:val="00AF21A2"/>
    <w:rsid w:val="00B44A89"/>
    <w:rsid w:val="00BE67CB"/>
    <w:rsid w:val="00C21A42"/>
    <w:rsid w:val="00CF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21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2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21A2"/>
  </w:style>
  <w:style w:type="paragraph" w:styleId="a6">
    <w:name w:val="No Spacing"/>
    <w:uiPriority w:val="1"/>
    <w:qFormat/>
    <w:rsid w:val="004A4AC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C5F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5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2010-11-17T09:23:00Z</dcterms:created>
  <dcterms:modified xsi:type="dcterms:W3CDTF">2013-03-28T02:38:00Z</dcterms:modified>
</cp:coreProperties>
</file>